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F" w:rsidRPr="002C0E9F" w:rsidRDefault="002C0E9F" w:rsidP="0089082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Приложение №1</w:t>
      </w:r>
    </w:p>
    <w:p w:rsidR="00890826" w:rsidRDefault="00890826" w:rsidP="00890826">
      <w:pPr>
        <w:jc w:val="right"/>
        <w:rPr>
          <w:rFonts w:ascii="Calibri" w:hAnsi="Calibri"/>
        </w:rPr>
      </w:pPr>
      <w:r>
        <w:rPr>
          <w:rFonts w:ascii="Calibri" w:hAnsi="Calibri"/>
        </w:rPr>
        <w:t>УТВЕРЖДАЮ</w:t>
      </w:r>
    </w:p>
    <w:p w:rsidR="00890826" w:rsidRDefault="00890826" w:rsidP="00890826">
      <w:pPr>
        <w:ind w:left="7938"/>
        <w:jc w:val="right"/>
        <w:rPr>
          <w:rFonts w:ascii="Calibri" w:hAnsi="Calibri"/>
        </w:rPr>
      </w:pPr>
      <w:r>
        <w:rPr>
          <w:rFonts w:ascii="Calibri" w:hAnsi="Calibri"/>
        </w:rPr>
        <w:t>Начальник ГКУ</w:t>
      </w:r>
    </w:p>
    <w:p w:rsidR="00890826" w:rsidRDefault="00890826" w:rsidP="00890826">
      <w:pPr>
        <w:ind w:left="7938"/>
        <w:jc w:val="right"/>
        <w:rPr>
          <w:rFonts w:ascii="Calibri" w:hAnsi="Calibri"/>
        </w:rPr>
      </w:pPr>
      <w:r>
        <w:rPr>
          <w:rFonts w:ascii="Calibri" w:hAnsi="Calibri"/>
        </w:rPr>
        <w:t xml:space="preserve"> «ОСЗН Злынковского района»                    </w:t>
      </w:r>
    </w:p>
    <w:p w:rsidR="00890826" w:rsidRDefault="00890826" w:rsidP="00890826">
      <w:pPr>
        <w:ind w:left="7938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_____________Т.А.Медведева</w:t>
      </w:r>
      <w:proofErr w:type="spellEnd"/>
    </w:p>
    <w:p w:rsidR="00890826" w:rsidRDefault="00890826" w:rsidP="00890826">
      <w:pPr>
        <w:tabs>
          <w:tab w:val="left" w:pos="9855"/>
        </w:tabs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«09» января 201</w:t>
      </w:r>
      <w:r w:rsidR="001F4448">
        <w:rPr>
          <w:rFonts w:ascii="Calibri" w:hAnsi="Calibri"/>
        </w:rPr>
        <w:t>9</w:t>
      </w:r>
      <w:r>
        <w:rPr>
          <w:rFonts w:ascii="Calibri" w:hAnsi="Calibri"/>
        </w:rPr>
        <w:t>г.</w:t>
      </w:r>
    </w:p>
    <w:p w:rsidR="00890826" w:rsidRDefault="00890826" w:rsidP="0089082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ПЛАН РАБОТЫ</w:t>
      </w:r>
    </w:p>
    <w:p w:rsidR="00890826" w:rsidRDefault="00890826" w:rsidP="00890826">
      <w:pPr>
        <w:jc w:val="center"/>
        <w:rPr>
          <w:rFonts w:ascii="Calibri" w:hAnsi="Calibri"/>
        </w:rPr>
      </w:pPr>
      <w:r>
        <w:rPr>
          <w:rFonts w:ascii="Calibri" w:hAnsi="Calibri"/>
        </w:rPr>
        <w:t>ГКУ «Отдел социальной защиты населения Злынковского района »</w:t>
      </w:r>
    </w:p>
    <w:p w:rsidR="00890826" w:rsidRDefault="00890826" w:rsidP="00890826">
      <w:pPr>
        <w:jc w:val="center"/>
        <w:rPr>
          <w:rFonts w:ascii="Calibri" w:hAnsi="Calibri"/>
        </w:rPr>
      </w:pPr>
      <w:r>
        <w:rPr>
          <w:rFonts w:ascii="Calibri" w:hAnsi="Calibri"/>
        </w:rPr>
        <w:t>на  201</w:t>
      </w:r>
      <w:r w:rsidR="00375C77">
        <w:rPr>
          <w:rFonts w:ascii="Calibri" w:hAnsi="Calibri"/>
        </w:rPr>
        <w:t>9</w:t>
      </w:r>
      <w:r>
        <w:rPr>
          <w:rFonts w:ascii="Calibri" w:hAnsi="Calibri"/>
        </w:rPr>
        <w:t xml:space="preserve"> год</w:t>
      </w:r>
    </w:p>
    <w:p w:rsidR="00890826" w:rsidRDefault="00890826" w:rsidP="00890826">
      <w:pPr>
        <w:jc w:val="center"/>
        <w:rPr>
          <w:rFonts w:ascii="Calibri" w:hAnsi="Calibri"/>
        </w:rPr>
      </w:pPr>
    </w:p>
    <w:tbl>
      <w:tblPr>
        <w:tblW w:w="1608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6430"/>
        <w:gridCol w:w="49"/>
        <w:gridCol w:w="2170"/>
        <w:gridCol w:w="2955"/>
        <w:gridCol w:w="35"/>
        <w:gridCol w:w="1799"/>
        <w:gridCol w:w="1799"/>
        <w:gridCol w:w="35"/>
      </w:tblGrid>
      <w:tr w:rsidR="00890826" w:rsidTr="00964935">
        <w:trPr>
          <w:gridAfter w:val="2"/>
          <w:wAfter w:w="1834" w:type="dxa"/>
          <w:trHeight w:val="66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  <w:b/>
              </w:rPr>
            </w:pPr>
          </w:p>
          <w:p w:rsidR="00890826" w:rsidRDefault="008908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№№</w:t>
            </w:r>
          </w:p>
          <w:p w:rsidR="00890826" w:rsidRDefault="00890826">
            <w:pPr>
              <w:rPr>
                <w:rFonts w:ascii="Calibri" w:hAnsi="Calibri"/>
                <w:b/>
              </w:rPr>
            </w:pPr>
            <w:proofErr w:type="spellStart"/>
            <w:proofErr w:type="gramStart"/>
            <w:r>
              <w:rPr>
                <w:rFonts w:ascii="Calibri" w:hAnsi="Calibri"/>
                <w:b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b/>
              </w:rPr>
              <w:t>/</w:t>
            </w:r>
            <w:proofErr w:type="spellStart"/>
            <w:r>
              <w:rPr>
                <w:rFonts w:ascii="Calibri" w:hAnsi="Calibri"/>
                <w:b/>
              </w:rPr>
              <w:t>п</w:t>
            </w:r>
            <w:proofErr w:type="spellEnd"/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Наименование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Сроки исполнения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  <w:b/>
              </w:rPr>
            </w:pP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Ответственный</w:t>
            </w: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  <w:b/>
              </w:rPr>
            </w:pP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Примечание </w:t>
            </w:r>
          </w:p>
        </w:tc>
      </w:tr>
      <w:tr w:rsidR="00890826" w:rsidTr="00964935">
        <w:trPr>
          <w:gridAfter w:val="2"/>
          <w:wAfter w:w="1834" w:type="dxa"/>
          <w:trHeight w:val="32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890826" w:rsidTr="00964935">
        <w:trPr>
          <w:gridAfter w:val="2"/>
          <w:wAfter w:w="1834" w:type="dxa"/>
          <w:trHeight w:val="325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01</w:t>
            </w:r>
            <w:r>
              <w:rPr>
                <w:rFonts w:ascii="Calibri" w:hAnsi="Calibri"/>
                <w:b/>
              </w:rPr>
              <w:t>. Руководство, кадры, юрист, программист</w:t>
            </w: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Т.А.,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 за</w:t>
            </w:r>
            <w:proofErr w:type="gramEnd"/>
            <w:r>
              <w:rPr>
                <w:rFonts w:ascii="Calibri" w:hAnsi="Calibri"/>
              </w:rPr>
              <w:t xml:space="preserve"> назначением выплат, пособий и компенсаций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всего периода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Т.А.,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 за</w:t>
            </w:r>
            <w:proofErr w:type="gramEnd"/>
            <w:r>
              <w:rPr>
                <w:rFonts w:ascii="Calibri" w:hAnsi="Calibri"/>
              </w:rPr>
              <w:t xml:space="preserve"> соблюдением сотрудниками требований в сфере защиты персональных данных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всего периода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Разработка локальных нормативных актов по основной деятельности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и направление отчетности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отдельному плану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Проведение мероприятий по пожарной безопасности, охране труда, оказанию доврачебной помощи, </w:t>
            </w:r>
            <w:proofErr w:type="spellStart"/>
            <w:r>
              <w:rPr>
                <w:rFonts w:ascii="Calibri" w:hAnsi="Calibri"/>
              </w:rPr>
              <w:t>электробезопасности</w:t>
            </w:r>
            <w:proofErr w:type="spellEnd"/>
            <w:r>
              <w:rPr>
                <w:rFonts w:ascii="Calibri" w:hAnsi="Calibri"/>
              </w:rPr>
              <w:t>, энергосбережению, ГО и ЧС, антитеррористической защищенности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отдельному плану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Проведение мероприятий по обеспечению доступности учреждения для </w:t>
            </w:r>
            <w:proofErr w:type="spellStart"/>
            <w:r>
              <w:rPr>
                <w:rFonts w:ascii="Calibri" w:hAnsi="Calibri"/>
              </w:rPr>
              <w:t>маломобильных</w:t>
            </w:r>
            <w:proofErr w:type="spellEnd"/>
            <w:r>
              <w:rPr>
                <w:rFonts w:ascii="Calibri" w:hAnsi="Calibri"/>
              </w:rPr>
              <w:t xml:space="preserve"> групп населения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отдельному плану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и выдача удостоверений «Ветеран труда Брянской области»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заявлений на утерю  удостоверений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и выдача удостоверений: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ветеран труда;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членам семей погибших (погибших) ИВОВ, УВОВ и ветеранов боевых действий;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жителям блокадного Ленинграда;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ветеранам ВОВ (ст. 20);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ветеранам ВОВ (ст. 19);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ветеранам ВОВ (ст. 14);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-    бывшим </w:t>
            </w:r>
            <w:proofErr w:type="spellStart"/>
            <w:r>
              <w:rPr>
                <w:rFonts w:ascii="Calibri" w:hAnsi="Calibri"/>
              </w:rPr>
              <w:t>н</w:t>
            </w:r>
            <w:proofErr w:type="spellEnd"/>
            <w:r>
              <w:rPr>
                <w:rFonts w:ascii="Calibri" w:hAnsi="Calibri"/>
              </w:rPr>
              <w:t>/ летним узникам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дубликатов удостоверений льготным категориям граждан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проведение занятий по технической учебе в составе учреждения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отчета по работе со СМИ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в срок до 5 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  <w:p w:rsidR="00890826" w:rsidRDefault="00890826" w:rsidP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Анализ публикаций и информационных статей учреждений в СМИ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в срок до 10 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кв.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отчета по работе со СМИ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в срок до 5 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  <w:p w:rsidR="00964935" w:rsidRDefault="00964935" w:rsidP="00964935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 w:rsidP="00964935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</w:tcPr>
          <w:p w:rsidR="00964935" w:rsidRDefault="00964935" w:rsidP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 работы отдела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Ежеквартальный  ежегодный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Т.А.,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01-1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</w:rPr>
              <w:t>Кадры</w:t>
            </w: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проектов приказов по личному составу, сбор виз согласования 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проектов приказов по основной деятельности, сбор виз согласования</w:t>
            </w:r>
          </w:p>
          <w:p w:rsidR="001F4448" w:rsidRDefault="001F4448">
            <w:pPr>
              <w:rPr>
                <w:rFonts w:ascii="Calibri" w:hAnsi="Calibri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приказов по личному составу и основной деятельности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издания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Ознакомление сотрудников с приказами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3 дней с момента регистрации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Заполнение личных карточек работников, внесение дополнений, изменений (отпуска, паспортные данные, телефоны, награды и др.)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 работников, внесение дополнений, изменений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Заполнение трудовых книжек и вкладышей к ним, книги учета движения трудовых книжек и вкладышей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трудовых договоров и дополнительных соглашений  к трудовым договорам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Ведение журналов по учету кадров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(личных дел, трудовых договоров, больничных листов, алфавитный журнал  учета кадров и др.)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копий трудовых книжек, справок с места работы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Подсчет трудового стажа работников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(страхового, социального, за выслугу лет)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материалов для представления к награждениям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протоколов тарификационной комиссии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 соблюдения графика отпусков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Учет рабочего времени работников, составление табеля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Постоянно,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Ведение работы по осуществлению воинского учета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 отдельному плану, согласованному с </w:t>
            </w:r>
            <w:r>
              <w:rPr>
                <w:rFonts w:ascii="Calibri" w:hAnsi="Calibri"/>
              </w:rPr>
              <w:lastRenderedPageBreak/>
              <w:t xml:space="preserve">отделом военного комиссариата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Отчетность по кадрам и вакансиям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Прием поступающей в учреждение из других организаций корреспонденции, ее регистрация, передача после рассмотрения руководителем конкретным исполнителям для использования в процессе работы либо подготовки ответа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письменных обращений граждан (заявлений, жалоб)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день поступления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исходящей корреспонденции, конвертация, составление реестра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375C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01-</w:t>
            </w:r>
            <w:r>
              <w:rPr>
                <w:rFonts w:ascii="Calibri" w:hAnsi="Calibri"/>
                <w:b/>
              </w:rPr>
              <w:t>2.Специалист (вмененными обязанностями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</w:rPr>
              <w:t>юрисконсульта)</w:t>
            </w: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Ведение работы по заключению договоров с поставщиками услуг, заключение дополнительных соглашений к вышеуказанным договорам, юридическая оценка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 за</w:t>
            </w:r>
            <w:proofErr w:type="gramEnd"/>
            <w:r>
              <w:rPr>
                <w:rFonts w:ascii="Calibri" w:hAnsi="Calibri"/>
              </w:rPr>
              <w:t xml:space="preserve"> соответствием требований законодательства, приказов, распоряжений и других нормативных актов, издаваемых в учреждении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контроля за своевременности предоставления справок, расчетов, объяснений для подготовки ответов на претензии, иски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Ведение справочно-информационной работы действующего законодательства и нормативных актов. </w:t>
            </w:r>
            <w:proofErr w:type="gramStart"/>
            <w:r>
              <w:rPr>
                <w:rFonts w:ascii="Calibri" w:hAnsi="Calibri"/>
              </w:rPr>
              <w:t>Контроль за</w:t>
            </w:r>
            <w:proofErr w:type="gramEnd"/>
            <w:r>
              <w:rPr>
                <w:rFonts w:ascii="Calibri" w:hAnsi="Calibri"/>
              </w:rPr>
              <w:t xml:space="preserve"> внесением изменений, дополнений, а так же отмены действующих нормативно-правовых актов, касающихся деятельности учреждения. Размещение в сети вновь поступивших нормативных актов.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Оказание правовой помощи отделам в претензионной работе, передача исковых заявлений в судебные органы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предварительной проверки соответствия  действующему законодательству приказов, распоряжений, соглашений и других актов правового характера, подготавливаемых в учреждении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и подготовки документов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Представление интересов учреждения в судах общей юрисдикции и у мировых судей со всеми правами, предоставленными истцу, ответчику и 3-му лицу, совершение всех процессуальных действий: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подача исковых заявлений, предъявление встречных исков, уменьшение из размеров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изменение иска, отказ от иска, признание иска заключение мирового соглашения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обжалование судебных актов мировых судей, судов общей юрисдикции.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Требование принудительного исполнения судебных решений, в том числе обжалование действий судебного пристава-исполнителя, предъявление и отзыв исполнительного документа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Консультации граждан по вопросам в области социальной защиты населения, демографии и поддержки семьи, материнства и детства в рамках оказания бесплатной юридической помощи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Участие в подготовке заключений по правовым вопросам, возникающим в процессе деятельности учреждения, проектам нормативных актов, поступающих на отзыв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Заключение соглашений информационного обмена по отдельным категориям граждан, имеющим право на получение мер социальной поддержки по оплате за жилищно-коммунальные услуги в соответствии с действующим законодательством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Регистрация письменных обращений граждан (заявлений, жалоб)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день поступления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исходящей корреспонденции, конвертация составление реестра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проведение занятий по технической учебе в составе учреждения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Анализ жалоб и заявлений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Ежемесячно,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в </w:t>
            </w:r>
            <w:r>
              <w:rPr>
                <w:rFonts w:ascii="Calibri" w:hAnsi="Calibri"/>
              </w:rPr>
              <w:lastRenderedPageBreak/>
              <w:t xml:space="preserve">срок до 10 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кв.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отчета об оказании гражданам бесплатной юридической помощи в департамент семьи, социальной и демографической политики Брянской области.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 в срок до 10 числа месяца след</w:t>
            </w:r>
            <w:proofErr w:type="gramStart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з</w:t>
            </w:r>
            <w:proofErr w:type="gramEnd"/>
            <w:r>
              <w:rPr>
                <w:rFonts w:ascii="Calibri" w:hAnsi="Calibri"/>
              </w:rPr>
              <w:t>а отчетным кв.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</w:tr>
      <w:tr w:rsidR="00964935" w:rsidTr="00964935">
        <w:trPr>
          <w:gridAfter w:val="2"/>
          <w:wAfter w:w="1834" w:type="dxa"/>
          <w:trHeight w:val="429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02. Бухгалтерия</w:t>
            </w: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бухгалтерской отчетности (баланс),предоставление в департамент семьи, социальной и демографической политики Брянской области, ИФНС России по Брянской области,  выгрузка в 1</w:t>
            </w:r>
            <w:proofErr w:type="gramStart"/>
            <w:r>
              <w:rPr>
                <w:rFonts w:ascii="Calibri" w:hAnsi="Calibri"/>
              </w:rPr>
              <w:t xml:space="preserve"> С</w:t>
            </w:r>
            <w:proofErr w:type="gramEnd"/>
            <w:r>
              <w:rPr>
                <w:rFonts w:ascii="Calibri" w:hAnsi="Calibri"/>
              </w:rPr>
              <w:t xml:space="preserve"> «Свод отчетов»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Сроки, установленные графиком </w:t>
            </w:r>
            <w:proofErr w:type="spellStart"/>
            <w:r>
              <w:rPr>
                <w:rFonts w:ascii="Calibri" w:hAnsi="Calibri"/>
              </w:rPr>
              <w:t>ДССиДП</w:t>
            </w:r>
            <w:proofErr w:type="spellEnd"/>
            <w:r>
              <w:rPr>
                <w:rFonts w:ascii="Calibri" w:hAnsi="Calibri"/>
              </w:rPr>
              <w:t xml:space="preserve"> Брянской обл.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и предоставление отчетности в департамент семьи, социальной и демографической политики Брянской области: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-квартальная отчетность.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Выгрузка в 1С «Свод отчетов»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Ежеквартально,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5-6 числа месяца,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Составление и сдача расчета по начисленным и уплаченным страховым взносам на обязательное страхование по форме 4-ФСС в ГУ БРО ФСС РФ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Годовой до 15.01.201</w:t>
            </w:r>
            <w:r w:rsidR="001F4448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г;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 до 20 числа месяца,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кв.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Подтверждение основного вида экономической деятельности в ГУ БРО ФСС РФ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Годовой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Индивидуальные сведения о  страховом стаже застрахованных лиц в ОПФР по Брянской области 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(ОДВ-1,СЗВ-стаж)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Годовой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ОПФР по Брянской обл.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Сведенья о застрахованных лицах в ОПФР по Брянской области, (СЗМ-М)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– до 15 числа месяца за истекший  период. ОПФР по Брянской </w:t>
            </w:r>
            <w:r>
              <w:rPr>
                <w:rFonts w:ascii="Calibri" w:hAnsi="Calibri"/>
              </w:rPr>
              <w:lastRenderedPageBreak/>
              <w:t>обл.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и предоставление  расчета платы за негативное воздействие на окружающую среду в </w:t>
            </w:r>
            <w:proofErr w:type="spellStart"/>
            <w:r>
              <w:rPr>
                <w:rFonts w:ascii="Calibri" w:hAnsi="Calibri"/>
              </w:rPr>
              <w:t>Росприроднадзор</w:t>
            </w:r>
            <w:proofErr w:type="spellEnd"/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Годовой</w:t>
            </w:r>
            <w:proofErr w:type="gramEnd"/>
            <w:r>
              <w:rPr>
                <w:rFonts w:ascii="Calibri" w:hAnsi="Calibri"/>
              </w:rPr>
              <w:t xml:space="preserve"> до 10 марта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Предоставление в ИФНС России по  Брянской области  сведений о среднесписочной численности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1F4448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Годовой</w:t>
            </w:r>
            <w:proofErr w:type="gramEnd"/>
            <w:r>
              <w:rPr>
                <w:rFonts w:ascii="Calibri" w:hAnsi="Calibri"/>
              </w:rPr>
              <w:t>, не позднее 20 января 201</w:t>
            </w:r>
            <w:r w:rsidR="001F4448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г.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налоговой декларации по транспортному налогу в ИФНС Росси по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позднее 1 февраля года, следующего за истекшим налоговым периодом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Предоставление декларации по налогу на прибыль в ИФНС России по Брянской области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налоговая декларация за год – не позднее  28 марта года,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Расчет по страховым взносам в ИФНС России по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Годовой</w:t>
            </w:r>
            <w:proofErr w:type="gramEnd"/>
            <w:r>
              <w:rPr>
                <w:rFonts w:ascii="Calibri" w:hAnsi="Calibri"/>
              </w:rPr>
              <w:t xml:space="preserve"> до 1 февраля 201</w:t>
            </w:r>
            <w:r w:rsidR="001F4448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г.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ежеквартальный</w:t>
            </w:r>
            <w:proofErr w:type="gramEnd"/>
            <w:r>
              <w:rPr>
                <w:rFonts w:ascii="Calibri" w:hAnsi="Calibri"/>
              </w:rPr>
              <w:t xml:space="preserve"> 30 число месяца, следующего за отчетным периодом.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годовой декларации и авансовых отчетов по налогу на имущество в ИФНС России по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не позднее 30 марта года, сл. за истекшим налоговым периодом;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не позднее 30 календарных дней </w:t>
            </w:r>
            <w:proofErr w:type="gramStart"/>
            <w:r>
              <w:rPr>
                <w:rFonts w:ascii="Calibri" w:hAnsi="Calibri"/>
              </w:rPr>
              <w:t>с даты окончания</w:t>
            </w:r>
            <w:proofErr w:type="gramEnd"/>
            <w:r>
              <w:rPr>
                <w:rFonts w:ascii="Calibri" w:hAnsi="Calibri"/>
              </w:rPr>
              <w:t xml:space="preserve"> соответствующего </w:t>
            </w:r>
            <w:r>
              <w:rPr>
                <w:rFonts w:ascii="Calibri" w:hAnsi="Calibri"/>
              </w:rPr>
              <w:lastRenderedPageBreak/>
              <w:t>отчетного периода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НДФЛ в ИФНС России по  Брянской области;</w:t>
            </w:r>
          </w:p>
          <w:p w:rsidR="00964935" w:rsidRDefault="00964935">
            <w:pPr>
              <w:rPr>
                <w:rFonts w:ascii="Calibri" w:hAnsi="Calibri"/>
              </w:rPr>
            </w:pP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 6-НДФЛ расчет сумм налога на доходы физических лиц, исчисленных и удержанных налоговым агентом.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Годовой</w:t>
            </w:r>
            <w:proofErr w:type="gramEnd"/>
            <w:r>
              <w:rPr>
                <w:rFonts w:ascii="Calibri" w:hAnsi="Calibri"/>
              </w:rPr>
              <w:t xml:space="preserve">,  не позднее 1 апреля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Ежеквартально, не позднее последнего дня месяца 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налоговой декларации НДС в ИФНС России по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20 числа месяца,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статистической отчетности: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-форма </w:t>
            </w:r>
            <w:proofErr w:type="spellStart"/>
            <w:r>
              <w:rPr>
                <w:rFonts w:ascii="Calibri" w:hAnsi="Calibri"/>
              </w:rPr>
              <w:t>ЗП-соц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Квартальная,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10 день после отчетного периода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-форма П-4 (НЗ) Сведения о неполной занятости и движении работников;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Квартальный не позднее 8 числа месяца, следующего </w:t>
            </w:r>
            <w:proofErr w:type="spellStart"/>
            <w:r>
              <w:rPr>
                <w:rFonts w:ascii="Calibri" w:hAnsi="Calibri"/>
              </w:rPr>
              <w:t>заотчетным</w:t>
            </w:r>
            <w:proofErr w:type="spell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форма П-2(</w:t>
            </w:r>
            <w:proofErr w:type="spellStart"/>
            <w:r>
              <w:rPr>
                <w:rFonts w:ascii="Calibri" w:hAnsi="Calibri"/>
              </w:rPr>
              <w:t>инвест</w:t>
            </w:r>
            <w:proofErr w:type="spellEnd"/>
            <w:r>
              <w:rPr>
                <w:rFonts w:ascii="Calibri" w:hAnsi="Calibri"/>
              </w:rPr>
              <w:t>) Сведения об инвестиционной деятельности;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Годовая,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1 апреля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П-4 Сведенья о численности и заработной платы работников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 не позднее 15 числа после отчетного периода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-форма №3-информ. Сведения об использовании информационных и коммуникационных технологий и  производстве вычислительной техники;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Годовая,</w:t>
            </w:r>
          </w:p>
          <w:p w:rsidR="00964935" w:rsidRDefault="00964935" w:rsidP="001F44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25 марта  201</w:t>
            </w:r>
            <w:r w:rsidR="001F4448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-форма №11 (краткая). Сведения о наличии и движении основных фондо</w:t>
            </w:r>
            <w:proofErr w:type="gramStart"/>
            <w:r>
              <w:rPr>
                <w:rFonts w:ascii="Calibri" w:hAnsi="Calibri"/>
              </w:rPr>
              <w:t>в(</w:t>
            </w:r>
            <w:proofErr w:type="gramEnd"/>
            <w:r>
              <w:rPr>
                <w:rFonts w:ascii="Calibri" w:hAnsi="Calibri"/>
              </w:rPr>
              <w:t>средств) некоммерческих организаций;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Годовая,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01 апреля 2017года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-форма 4 ТЭР. Сведения об  исполнении </w:t>
            </w:r>
            <w:proofErr w:type="spellStart"/>
            <w:proofErr w:type="gramStart"/>
            <w:r>
              <w:rPr>
                <w:rFonts w:ascii="Calibri" w:hAnsi="Calibri"/>
              </w:rPr>
              <w:t>топливо-</w:t>
            </w:r>
            <w:r>
              <w:rPr>
                <w:rFonts w:ascii="Calibri" w:hAnsi="Calibri"/>
              </w:rPr>
              <w:lastRenderedPageBreak/>
              <w:t>энергетического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ресурса;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прочая статистическая отчетность.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Годовая, </w:t>
            </w:r>
          </w:p>
          <w:p w:rsidR="00964935" w:rsidRDefault="00964935" w:rsidP="001F44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до 16 февраля 201</w:t>
            </w:r>
            <w:r w:rsidR="001F4448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Размещение информации об отделе на сайте  </w:t>
            </w:r>
            <w:r>
              <w:rPr>
                <w:rFonts w:ascii="Calibri" w:hAnsi="Calibri"/>
                <w:lang w:val="en-US"/>
              </w:rPr>
              <w:t>www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lang w:val="en-US"/>
              </w:rPr>
              <w:t>bus</w:t>
            </w:r>
            <w:r>
              <w:rPr>
                <w:rFonts w:ascii="Calibri" w:hAnsi="Calibri"/>
              </w:rPr>
              <w:t>.</w:t>
            </w:r>
            <w:proofErr w:type="spellStart"/>
            <w:r>
              <w:rPr>
                <w:rFonts w:ascii="Calibri" w:hAnsi="Calibri"/>
                <w:lang w:val="en-US"/>
              </w:rPr>
              <w:t>gov</w:t>
            </w:r>
            <w:proofErr w:type="spellEnd"/>
            <w:r>
              <w:rPr>
                <w:rFonts w:ascii="Calibri" w:hAnsi="Calibri"/>
              </w:rPr>
              <w:t>.</w:t>
            </w:r>
            <w:proofErr w:type="spellStart"/>
            <w:r>
              <w:rPr>
                <w:rFonts w:ascii="Calibri" w:hAnsi="Calibri"/>
                <w:lang w:val="en-US"/>
              </w:rPr>
              <w:t>ru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 мере  </w:t>
            </w:r>
            <w:proofErr w:type="gramStart"/>
            <w:r>
              <w:rPr>
                <w:rFonts w:ascii="Calibri" w:hAnsi="Calibri"/>
              </w:rPr>
              <w:t>необходим</w:t>
            </w:r>
            <w:proofErr w:type="gramEnd"/>
            <w:r>
              <w:rPr>
                <w:rFonts w:ascii="Calibri" w:hAnsi="Calibri"/>
              </w:rPr>
              <w:t>., в течение 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ведение бухгалтерского учета: составление журналов операций, начисление заработной платы, страховых взносов в государственные внебюджетные фонды, отчет по использованию ГСМ, работа в программном комплексе «</w:t>
            </w:r>
            <w:proofErr w:type="spellStart"/>
            <w:r>
              <w:rPr>
                <w:rFonts w:ascii="Calibri" w:hAnsi="Calibri"/>
              </w:rPr>
              <w:t>Смарт-Бюджет</w:t>
            </w:r>
            <w:proofErr w:type="spellEnd"/>
            <w:r>
              <w:rPr>
                <w:rFonts w:ascii="Calibri" w:hAnsi="Calibri"/>
              </w:rPr>
              <w:t>»</w:t>
            </w:r>
            <w:proofErr w:type="gramStart"/>
            <w:r>
              <w:rPr>
                <w:rFonts w:ascii="Calibri" w:hAnsi="Calibri"/>
              </w:rPr>
              <w:t>;р</w:t>
            </w:r>
            <w:proofErr w:type="gramEnd"/>
            <w:r>
              <w:rPr>
                <w:rFonts w:ascii="Calibri" w:hAnsi="Calibri"/>
              </w:rPr>
              <w:t xml:space="preserve">абота  в системе </w:t>
            </w:r>
            <w:proofErr w:type="spellStart"/>
            <w:r>
              <w:rPr>
                <w:rFonts w:ascii="Calibri" w:hAnsi="Calibri"/>
              </w:rPr>
              <w:t>СТЭК-Траст</w:t>
            </w:r>
            <w:proofErr w:type="spellEnd"/>
            <w:r>
              <w:rPr>
                <w:rFonts w:ascii="Calibri" w:hAnsi="Calibri"/>
              </w:rPr>
              <w:t>, Электронная отчетность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бюджетной сметы на 201</w:t>
            </w:r>
            <w:r w:rsidR="001F4448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год,</w:t>
            </w:r>
          </w:p>
          <w:p w:rsidR="00964935" w:rsidRDefault="00964935">
            <w:pPr>
              <w:rPr>
                <w:rFonts w:ascii="Calibri" w:hAnsi="Calibri"/>
              </w:rPr>
            </w:pP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Внесение изменений к </w:t>
            </w:r>
            <w:proofErr w:type="gramStart"/>
            <w:r>
              <w:rPr>
                <w:rFonts w:ascii="Calibri" w:hAnsi="Calibri"/>
              </w:rPr>
              <w:t>бюджетной</w:t>
            </w:r>
            <w:proofErr w:type="gramEnd"/>
            <w:r>
              <w:rPr>
                <w:rFonts w:ascii="Calibri" w:hAnsi="Calibri"/>
              </w:rPr>
              <w:t xml:space="preserve"> смет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 февраля 201</w:t>
            </w:r>
            <w:r w:rsidR="001F4448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г.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</w:t>
            </w:r>
            <w:proofErr w:type="gramStart"/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</w:rPr>
              <w:t xml:space="preserve"> 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Кассового плана в </w:t>
            </w:r>
            <w:proofErr w:type="spellStart"/>
            <w:r>
              <w:rPr>
                <w:rFonts w:ascii="Calibri" w:hAnsi="Calibri"/>
              </w:rPr>
              <w:t>Смарт-Бюджете</w:t>
            </w:r>
            <w:proofErr w:type="spellEnd"/>
            <w:r>
              <w:rPr>
                <w:rFonts w:ascii="Calibri" w:hAnsi="Calibri"/>
              </w:rPr>
              <w:t xml:space="preserve"> корректировка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 числа каждого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Размещение информации в программе «Хранилище КС»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 движении денежных средств;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Отчет ЗП </w:t>
            </w:r>
            <w:proofErr w:type="gramStart"/>
            <w:r>
              <w:rPr>
                <w:rFonts w:ascii="Calibri" w:hAnsi="Calibri"/>
              </w:rPr>
              <w:t>-с</w:t>
            </w:r>
            <w:proofErr w:type="gramEnd"/>
            <w:r>
              <w:rPr>
                <w:rFonts w:ascii="Calibri" w:hAnsi="Calibri"/>
              </w:rPr>
              <w:t>оц.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течении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Работа в программном комплексе «</w:t>
            </w:r>
            <w:proofErr w:type="spellStart"/>
            <w:r>
              <w:rPr>
                <w:rFonts w:ascii="Calibri" w:hAnsi="Calibri"/>
              </w:rPr>
              <w:t>Смарт-Бюджет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течении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и сдача отчетности в отдел экономики и финансов департамента семьи, социальной и демографической политики Брянской области: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 дебиторской и кредиторской задолженности;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об оплате за топливно-энергетические ресурсы;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 численности государственных гражданских служащих и работников государственных учреждений;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 повышении заработной платы работников организаций, финансируемых из областного бюджета;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отчет соотношении </w:t>
            </w:r>
            <w:proofErr w:type="gramStart"/>
            <w:r>
              <w:rPr>
                <w:rFonts w:ascii="Calibri" w:hAnsi="Calibri"/>
              </w:rPr>
              <w:t>средней</w:t>
            </w:r>
            <w:proofErr w:type="gramEnd"/>
            <w:r>
              <w:rPr>
                <w:rFonts w:ascii="Calibri" w:hAnsi="Calibri"/>
              </w:rPr>
              <w:t xml:space="preserve">  заработной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платы руководителя и работников учреждения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- отчет по оплате ЖКУ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-отчет о выплате материальной помощи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сведенья о региональных закупках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Ежеквартально до 5-8 числа</w:t>
            </w:r>
          </w:p>
          <w:p w:rsidR="00964935" w:rsidRDefault="00964935">
            <w:pPr>
              <w:rPr>
                <w:rFonts w:ascii="Calibri" w:hAnsi="Calibri"/>
              </w:rPr>
            </w:pPr>
          </w:p>
          <w:p w:rsidR="00964935" w:rsidRDefault="00964935">
            <w:pPr>
              <w:rPr>
                <w:rFonts w:ascii="Calibri" w:hAnsi="Calibri"/>
              </w:rPr>
            </w:pP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</w:p>
          <w:p w:rsidR="00964935" w:rsidRDefault="00964935">
            <w:pPr>
              <w:rPr>
                <w:rFonts w:ascii="Calibri" w:hAnsi="Calibri"/>
              </w:rPr>
            </w:pP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</w:t>
            </w:r>
          </w:p>
          <w:p w:rsidR="00964935" w:rsidRDefault="00964935">
            <w:pPr>
              <w:rPr>
                <w:rFonts w:ascii="Calibri" w:hAnsi="Calibri"/>
              </w:rPr>
            </w:pP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Ежеквартально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Учет и контроль  бланков удостоверений льготным категориям граждан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годовой инвентаризации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Декабрь 2019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1"/>
          <w:wAfter w:w="35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1F44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Разработка, составление положения об учетной политике отдела на 20</w:t>
            </w:r>
            <w:r w:rsidR="001F4448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 xml:space="preserve">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Декабрь 2019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  <w:r w:rsidRPr="00890826">
              <w:rPr>
                <w:rFonts w:ascii="Calibri" w:hAnsi="Calibri"/>
                <w:b/>
              </w:rPr>
              <w:t>03</w:t>
            </w:r>
            <w:r>
              <w:rPr>
                <w:rFonts w:ascii="Calibri" w:hAnsi="Calibri"/>
                <w:b/>
              </w:rPr>
              <w:t xml:space="preserve">.  Сектор по назначению и выплата детских пособий </w:t>
            </w: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пособия на ребенка гражданам, имеющим детей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документов на выплату пособия на ребенка гражданам, имеющим детей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и выплату пособия по уходу за ребенком лицам, фактически осуществляющим уход за ребенком, не подлежащим социальному страхованию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документов  на выплату ежемесячного пособия по уходу за ребенком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 и выплату дополнительного единовременного пособия при рождении ребенка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списков на выплату дополнительного единовременного пособия при рождении ребенка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Еженедельно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Отчетность по формам 4,5,9,11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Изменение состава семьи при достижении одним из детей 18-ти летнего возраста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и выплату единовременного пособия при рождении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документов на назначение и выплату единовременного пособия беременной жене </w:t>
            </w:r>
            <w:r>
              <w:rPr>
                <w:rFonts w:ascii="Calibri" w:hAnsi="Calibri"/>
              </w:rPr>
              <w:lastRenderedPageBreak/>
              <w:t>военнослужащего, проходящего 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документов на назначение и выплату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назначение и выплату дополнительного ежемесячного пособия по уходу за ребенком-инвалидом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и выплату ежемесячного пособия детям отдельных категорий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и выплату единовременного пособия к началу учебного года школьникам из многодетной малообеспеченной семьи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Июнь-сентябрь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Закрытие счетов при достижении ребенком 18–</w:t>
            </w:r>
            <w:proofErr w:type="spellStart"/>
            <w:r>
              <w:rPr>
                <w:rFonts w:ascii="Calibri" w:hAnsi="Calibri"/>
              </w:rPr>
              <w:t>ти</w:t>
            </w:r>
            <w:proofErr w:type="spellEnd"/>
            <w:r>
              <w:rPr>
                <w:rFonts w:ascii="Calibri" w:hAnsi="Calibri"/>
              </w:rPr>
              <w:t xml:space="preserve"> лет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отчетной документации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 до 5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документов на выплату единовременного пособия к началу учебного года на школьников из многодетной малообеспеченной семьи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Июнь-сентябрь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1раз в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Сверка получателей компенсационных выплат со списками умерших </w:t>
            </w:r>
            <w:proofErr w:type="spellStart"/>
            <w:r>
              <w:rPr>
                <w:rFonts w:ascii="Calibri" w:hAnsi="Calibri"/>
              </w:rPr>
              <w:t>ЗАГСа</w:t>
            </w:r>
            <w:proofErr w:type="spellEnd"/>
            <w:r>
              <w:rPr>
                <w:rFonts w:ascii="Calibri" w:hAnsi="Calibri"/>
              </w:rPr>
              <w:t xml:space="preserve">  г. Брянска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инвентаризации личных дел получателей областной 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Апрель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375C7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 w:rsidP="00375C7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375C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инвентаризации личных дел получателей федеральный 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Ноябрь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375C7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 w:rsidP="00375C7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индексации компенсационных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IV.  Отдел компенсаций и социальных гарантий</w:t>
            </w: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оформление документов и назначение  ежемесячной компенсации в зависимости от времени проживание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Прием,  оформление документов и назначение  ежемесячной компенсации на питание детей в ДДУ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Прием, оформление документов и назначение  ежемесячной компенсации на питание детей в ООУ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Прием, оформление документов и назначение  ежемесячной компенсации на питание детей в ООУ расположенные в зоне радиоактивного загрязнения, проживающих в чистой зоне 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оформление документов и назначение  ежемесячной компенсации на питание с молочной кухней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 оформление документов и назначение  ежемесячной выплаты на каждого ребенка до 3 лет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инвентаризации личных дел получателей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 оформление документов и назначение  ежегодной  компенсации  за выслугу лет </w:t>
            </w:r>
            <w:proofErr w:type="gramStart"/>
            <w:r>
              <w:rPr>
                <w:rFonts w:ascii="Calibri" w:hAnsi="Calibri"/>
              </w:rPr>
              <w:t>гражданам</w:t>
            </w:r>
            <w:proofErr w:type="gramEnd"/>
            <w:r>
              <w:rPr>
                <w:rFonts w:ascii="Calibri" w:hAnsi="Calibri"/>
              </w:rPr>
              <w:t xml:space="preserve"> работающим 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Ежедневно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инвентаризации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Март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8D587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оформление документов и назначение  ежемесячной компенсации в зависимости от времени проживание за работу 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оформление документов и назначение  дополнительного пособия безработным в зависимости от времени проживание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оформление документов для оплаты дополнительного оплачиваемого отпуска и ежегодной компенсации на оздоровление гражданам,  работающим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 организаций, зарегистрированных  на территории   </w:t>
            </w:r>
            <w:r>
              <w:rPr>
                <w:rFonts w:ascii="Calibri" w:hAnsi="Calibri"/>
              </w:rPr>
              <w:lastRenderedPageBreak/>
              <w:t>Злынковского района и др</w:t>
            </w:r>
            <w:proofErr w:type="gramStart"/>
            <w:r>
              <w:rPr>
                <w:rFonts w:ascii="Calibri" w:hAnsi="Calibri"/>
              </w:rPr>
              <w:t>.р</w:t>
            </w:r>
            <w:proofErr w:type="gramEnd"/>
            <w:r>
              <w:rPr>
                <w:rFonts w:ascii="Calibri" w:hAnsi="Calibri"/>
              </w:rPr>
              <w:t>айонов, по предоставлению информации (табелей учета рабочего времени) в электронном и на бумажном носителе на гражданам для выплаты ежемесячного пособия за работу в зоне РЗ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Ежемесячно до 1 </w:t>
            </w:r>
            <w:r>
              <w:rPr>
                <w:rFonts w:ascii="Calibri" w:hAnsi="Calibri"/>
              </w:rPr>
              <w:lastRenderedPageBreak/>
              <w:t xml:space="preserve">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Заключение соглашений с организациями зарегистрированных     на территории   Злынковского района  и др. районов, по предоставлению ежемесячной компенсации за работу в зоне РЗ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Ежегодно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компенсации ВВЗ инвалидам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компенсации на питание инвалидам 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 ежегодной компенсации ВВЗ инвалидам 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единовременной компенсации ВВЗ членам семьи, умерших  инвалидов и ликвидаторов 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единовременного пособия на погребение   инвалидам и ликвидаторам аварии на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 документов и назначение компенсации на </w:t>
            </w:r>
            <w:proofErr w:type="gramStart"/>
            <w:r>
              <w:rPr>
                <w:rFonts w:ascii="Calibri" w:hAnsi="Calibri"/>
              </w:rPr>
              <w:t>питание</w:t>
            </w:r>
            <w:proofErr w:type="gramEnd"/>
            <w:r>
              <w:rPr>
                <w:rFonts w:ascii="Calibri" w:hAnsi="Calibri"/>
              </w:rPr>
              <w:t xml:space="preserve"> и оздоровление ликвидаторам аварии на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Сверка получателей компенсационных выплат со списками умерших </w:t>
            </w:r>
            <w:proofErr w:type="spellStart"/>
            <w:r>
              <w:rPr>
                <w:rFonts w:ascii="Calibri" w:hAnsi="Calibri"/>
              </w:rPr>
              <w:t>ЗАГСа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Внесение корректуры  в лицевые счета получателей компенсационных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Сверка и отправка ведомостей для выплаты компенсаций через сбербанк, главпочтамт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дополнительных списков и платежных поручений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501CA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107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заявки и отчета в Департамент семьи, социальной и демографической политики Брянской области о выплаченных суммах компенсации гражданам, подвергшихся радиации вследствие катастрофы на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10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Ввод в базу данных новых лицевых счетов получателей компенсаций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запросов личных дел для оформления выплаты компенсаций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организаций, зарегистрированных  на территории   Злынковского района и др</w:t>
            </w:r>
            <w:proofErr w:type="gramStart"/>
            <w:r>
              <w:rPr>
                <w:rFonts w:ascii="Calibri" w:hAnsi="Calibri"/>
              </w:rPr>
              <w:t>.р</w:t>
            </w:r>
            <w:proofErr w:type="gramEnd"/>
            <w:r>
              <w:rPr>
                <w:rFonts w:ascii="Calibri" w:hAnsi="Calibri"/>
              </w:rPr>
              <w:t>айонов, по предоставлению гражданам выплаты пособия по уходу за ребенком в двойном размере до достижения им возраста трех лет (ЧАЭС)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Заключение соглашений с организациями зарегистрированных  на территории   Злынковского района  и др. районов, по предоставлению гражданам выплаты </w:t>
            </w:r>
            <w:r>
              <w:rPr>
                <w:rFonts w:ascii="Calibri" w:hAnsi="Calibri"/>
              </w:rPr>
              <w:lastRenderedPageBreak/>
              <w:t>пособия по уходу за ребенком в двойном размере до достижения им возраста трех лет (ЧАЭС)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от 1,5 до 3лет, гражданам, подвергшимся радиационному воздействию, подлежащим обязательному социальному страхования (работающим)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Назначение и формирование выплаты от 1,5 до 3лет, гражданам, подвергшимся радиационному воздействию, подлежащим обязательному социальному страхования (работающим)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 предварительной заявки на финансовое обеспечение расходов по предоставлению мер социальной поддержки гражданам, подвергшимся воздействию радиации, в департамент семьи, социальной и демографической политики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 до 10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списка  получателей от 1,5 до 3лет, гражданам, подвергшимся радиационному воздействию, подлежащим обязательному социальному страхования (работающим) на другие банки,  в департамент семьи, социальной и демографической политики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согласно графику выплат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личных дел получателей от 1,5 до 3лет, гражданам, подвергшимся радиационному воздействию,  не подлежащим обязательному социальному страхования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Назначение и формирование выплаты от 1,5 до 3лет, гражданам, подвергшимся радиационному воздействию,  не подлежащим обязательному социальному страхования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списка  получателей от 1,5 до 3лет, гражданам, подвергшимся радиационному воздействию,  не подлежащим обязательному социальному страхования  на другие банки,  в департамент семьи, социальной и демографической политики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согласно графику выплат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1раз в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  <w:p w:rsidR="00576E33" w:rsidRDefault="00576E33">
            <w:pPr>
              <w:rPr>
                <w:rFonts w:ascii="Calibri" w:hAnsi="Calibri"/>
              </w:rPr>
            </w:pPr>
          </w:p>
          <w:p w:rsidR="00576E33" w:rsidRDefault="00576E33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05. Сектор учета реализации льгот</w:t>
            </w: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Прием заявлений граждан для назначения и выплаты ежемесячной денежной выплаты региональным льготникам (ветеранам труда, ветеранам труда Брянской области, труженикам тыла, лицам, пострадавшим от политических репрессий и реабилитированным) (далее ЕДВ региональным льготникам), ежемесячной денежной компенсации на оплату жилого помещения и коммунальных услуг (далее ЕДК по ЖКУ), ежемесячной денежной компенсации военнослужащим (инвалидам вследствие военной травмы) или членам семьи военнослужащего умершего (погибшего) при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исполнении обязанностей военной службы, либо умерших вследствие военной травмы, (далее компенсация вследствие военной травмы), 60% компенсации членам семей погибших (умерших) военнослужащих по оплате ЖКУ и др. видов услуг (далее 60% компенсации), выделение средств на проведение ремонта индивидуального жилого дома вдовам военнослужащих (далее средства на ремонт дома), компенсации на бензин (далее компенсации на бензин), ежегодной денежной выплаты почетным донорам России (СССР</w:t>
            </w:r>
            <w:proofErr w:type="gramEnd"/>
            <w:r>
              <w:rPr>
                <w:rFonts w:ascii="Calibri" w:hAnsi="Calibri"/>
              </w:rPr>
              <w:t>) (далее ЕДВ почетным донорам)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Ввод, обработка данных по новым и повторным  обращениям граждан для назначения и выплаты  ЕДВ региональным льготникам,  ЕДК по ЖКУ, далее компенсация вследствие военной травмы, 60% компенсации членам семей погибших (умерших) военнослужащих по оплате ЖКУ и др. видов услуг (далее 60% компенсации), выделение средств на проведение ремонта индивидуального жилого дома вдовам военнослужащих (далее средства на ремонт дома), компенсации на бензин (далее</w:t>
            </w:r>
            <w:proofErr w:type="gramEnd"/>
            <w:r>
              <w:rPr>
                <w:rFonts w:ascii="Calibri" w:hAnsi="Calibri"/>
              </w:rPr>
              <w:t xml:space="preserve"> компенсации на бензин), ежегодной денежной выплаты почетным донорам России </w:t>
            </w:r>
            <w:r>
              <w:rPr>
                <w:rFonts w:ascii="Calibri" w:hAnsi="Calibri"/>
              </w:rPr>
              <w:lastRenderedPageBreak/>
              <w:t>(СССР) (далее ЕДВ почетным донорам)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Консультирование граждан по вопросам назначения и выплаты ЕДВ региональным льготникам, ЕДК по ЖКУ, компенсации вследствие военной травмы, 60% компенсации, получение средств на ремонт дома, компенсации на бензин,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полноты и достоверности, представленных гражданами документов и установление права заявителя и совместно с ним проживающих членов его семьи для назначения ЕДВ региональным льготникам, ЕДК по ЖКУ, компенсации вследствие военной травмы, 60% компенсации, получения средств на ремонт дома, компенсации на бензин,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ЕДВ региональным льготникам, ЕДК по ЖКУ, компенсация вследствие военной травмы, 60% компенсации, средств на ремонт дома, компенсации на бензин,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сформированных и рассчитанных дел ЕДВ региональным льготникам, ЕДК по ЖКУ, компенсация вследствие военной травмы, 60% компенсации, средств на ремонт дома, компенсации на бензин,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Еженедельно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ежемесячных списков получателей </w:t>
            </w:r>
          </w:p>
          <w:p w:rsidR="00964935" w:rsidRDefault="009649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компенсация вследствие военной травмы, 60% компенсации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сформированных  ежемесячных списков получателей компенсации инв. вследствие военной травмы и семьям ум</w:t>
            </w:r>
            <w:proofErr w:type="gramStart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</w:rPr>
              <w:t>нв., 60% компенсации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ежемесячных файлов баз данных (DBF)  компенсации вследствие военной травмы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ежемесячных, ежеквартальной и годовой отчетности по реализации федеральных законов и нормативных актов Брянской области в части предоставления мер социальной поддержки по оплате ЖКУ, </w:t>
            </w:r>
            <w:r>
              <w:rPr>
                <w:rFonts w:ascii="Calibri" w:hAnsi="Calibri"/>
              </w:rPr>
              <w:lastRenderedPageBreak/>
              <w:t>по проезду многодетных семей, по учету и удержанию ЕДВ региональным льготникам, по выплате ЕДВ донорам, компенсации вследствие военной травмы, 60% компенсации,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Ежемесячно, ежеквартально и ежегодно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 со специалистами отдела по новым нормативно - правовым документам и по вопросам, возникающим при назначении и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раза в месяц, по мере поступления документов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списков управляющих компаний  о гражданах снятых с регистрационного учета и умерших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Проверка списков умерших граждан, предоставляемых </w:t>
            </w:r>
            <w:proofErr w:type="spellStart"/>
            <w:r>
              <w:rPr>
                <w:rFonts w:ascii="Calibri" w:hAnsi="Calibri"/>
              </w:rPr>
              <w:t>ЗАГСом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Перерасчет размера выплат при изменении тарифов, нормативов, норм, состава семьи и др. изменений, влияющих на размер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Отработка неоплаты и возвратов денежных средств  от  почтовых отделений  и банков, отработка книги возвратов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уведомлений, ответов на запросы в другие учреждения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инвентаризации личных дел по ЕДК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Согласно плану проведения инвентаризации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выплатных документов по установленной форме (ведомости, реестры) на электронных и бумажных носителях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27 числа каждого месяца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заявки на денежные средства для перечисления на банковские счета граждан или через Почту России в установленные сроки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27 числа каждого месяца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Своевременная актуализация информации на  стенде по вопросам предоставления мер социальной поддержки на оплату ЖКУ и  назначения и выплаты ЕДВ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информации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информации и участие в судебных заседаниях, входящих в компетенцию отдела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наступления событий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Своевременное внедрение Административных регламентов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По мере </w:t>
            </w:r>
            <w:r>
              <w:rPr>
                <w:rFonts w:ascii="Calibri" w:hAnsi="Calibri"/>
              </w:rPr>
              <w:lastRenderedPageBreak/>
              <w:t>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Печать и выдача справок гражданам о мерах социальной поддержки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Поддержание в актуальном, системном состоянии  архива действующих личных дел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и систематизация архива закрытых личных дел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 по социальным вопросам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контроль работы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 ежемесячной, квартальной, годовой отчетности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Согласно графику отчетов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оформление документов для выплаты доплаты к государственной пенсии отдельным категориям граждан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Предоставление информации о смерти отдельных категорий граждан в Департамент семьи, социальной и демографической политики Брянской области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10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для назначения  выплаты компенсаций страховых премий по ОСАГО  инвалидам, получившим транспортные средства через органы социальной защиты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списков на зачисление на вклады компенсаций страховых премий по ОСАГО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документов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Предоставление данных о состоянии сегмента ОГБД «Ветераны» по  </w:t>
            </w:r>
            <w:proofErr w:type="spellStart"/>
            <w:r>
              <w:rPr>
                <w:rFonts w:ascii="Calibri" w:hAnsi="Calibri"/>
              </w:rPr>
              <w:t>Злынковскому</w:t>
            </w:r>
            <w:proofErr w:type="spellEnd"/>
            <w:r>
              <w:rPr>
                <w:rFonts w:ascii="Calibri" w:hAnsi="Calibri"/>
              </w:rPr>
              <w:t xml:space="preserve">  району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оформление документов на присвоение статуса «Ветеран труда Брянской области»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списков на присвоение статуса «Ветеран труда»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1 и 15 числа </w:t>
            </w:r>
            <w:proofErr w:type="spellStart"/>
            <w:r>
              <w:rPr>
                <w:rFonts w:ascii="Calibri" w:hAnsi="Calibri"/>
              </w:rPr>
              <w:t>кажд</w:t>
            </w:r>
            <w:proofErr w:type="spellEnd"/>
            <w:r>
              <w:rPr>
                <w:rFonts w:ascii="Calibri" w:hAnsi="Calibri"/>
              </w:rPr>
              <w:t>. месяца.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оформление документов на присвоение звания «Ветеран труда»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списков на присвоение статуса «Ветеран труда»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и 20 числа </w:t>
            </w:r>
            <w:proofErr w:type="spellStart"/>
            <w:r>
              <w:rPr>
                <w:rFonts w:ascii="Calibri" w:hAnsi="Calibri"/>
              </w:rPr>
              <w:t>кажд</w:t>
            </w:r>
            <w:proofErr w:type="spellEnd"/>
            <w:r>
              <w:rPr>
                <w:rFonts w:ascii="Calibri" w:hAnsi="Calibri"/>
              </w:rPr>
              <w:t>. месяца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справок по запросам из других городов и районов о выдаче льготных удостоверений отдельным категориям граждан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индексации компенсационных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 по вопросам реабилитации инвалидов, в рамках областного гарантированного перечня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направлений на получение ТСР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Отчеты по обеспечению инвалидов ТСР  в Департамент семьи, социальной и демографической политики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 до 3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справок члену семьи инв. I гр. и ребенка – инвалида для приобретения 2-го единого социального проездного билета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оформление документов на обеспечение инвалидов техническими средствами реабилитации по Региональному перечню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Приемные дни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Получение и выдача ТСР инвалидам по областному  перечню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Прием, оформление документов для обеспечения протезно-ортопедическими изделиями, </w:t>
            </w:r>
            <w:proofErr w:type="gramStart"/>
            <w:r>
              <w:rPr>
                <w:rFonts w:ascii="Calibri" w:hAnsi="Calibri"/>
              </w:rPr>
              <w:t>граждан</w:t>
            </w:r>
            <w:proofErr w:type="gramEnd"/>
            <w:r>
              <w:rPr>
                <w:rFonts w:ascii="Calibri" w:hAnsi="Calibri"/>
              </w:rPr>
              <w:t xml:space="preserve"> не имеющих  группы инвалидности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направлений гражданам не имеющих группы инвалидности, для обращения в протезное предприятие для изготовления ортопедической обуви, протеза молочной железы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ведомостей о фактическом получении ТСР инвалидами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Учет и реализация ИПРА, передача ИПРА в ведомственные учреждения  Злынковского района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 по вопросам  возмещение расходов по оплате проезда многодетных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Прием, оформление документов на возмещение расходов </w:t>
            </w:r>
            <w:r>
              <w:rPr>
                <w:rFonts w:ascii="Calibri" w:hAnsi="Calibri"/>
              </w:rPr>
              <w:lastRenderedPageBreak/>
              <w:t>по оплате проезда многодетных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по возмещение расходов по оплате проезда многодетных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Изучение программы и ввод  информации по возмещение расходов по оплате проезда многодетных семей в программу АС «АСП» на базе АСУПД «Тула»</w:t>
            </w:r>
          </w:p>
          <w:p w:rsidR="00964935" w:rsidRDefault="00964935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отчетности по возмещению расходов по оплате проезда многодетных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 по вопросам  выплаты социального пособия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оформление документов   выплаты социального пособия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по   выплате социального пособия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64935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Ввод  информации по выплате социального пособия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9649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5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5" w:rsidRDefault="0096493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036BFC">
            <w:pPr>
              <w:ind w:left="-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заявлений граждан на предоставление государственной услуги «Выплата социального пособия на погребение» согласно ФЗ  от 12.01.1996г. № 8-ФЗ «О погребении и похоронном деле»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036B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036B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Определение полноты и достоверности, представленных гражданами документов и установление права заявителя для  назначения социального пособия на погребение.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036B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036B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выплатных документов, приказов по установленной форме на бумажных носителях по выплате соц</w:t>
            </w:r>
            <w:proofErr w:type="gramStart"/>
            <w:r>
              <w:rPr>
                <w:rFonts w:ascii="Calibri" w:hAnsi="Calibri"/>
              </w:rPr>
              <w:t>.п</w:t>
            </w:r>
            <w:proofErr w:type="gramEnd"/>
            <w:r>
              <w:rPr>
                <w:rFonts w:ascii="Calibri" w:hAnsi="Calibri"/>
              </w:rPr>
              <w:t>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036B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наступления события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036B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и сдача отчетности по установленной форме по выплате соц</w:t>
            </w:r>
            <w:proofErr w:type="gramStart"/>
            <w:r>
              <w:rPr>
                <w:rFonts w:ascii="Calibri" w:hAnsi="Calibri"/>
              </w:rPr>
              <w:t>.п</w:t>
            </w:r>
            <w:proofErr w:type="gramEnd"/>
            <w:r>
              <w:rPr>
                <w:rFonts w:ascii="Calibri" w:hAnsi="Calibri"/>
              </w:rPr>
              <w:t>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036B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7 числа следующего за отчетным месяцем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Сверка получателей компенсационных выплат со списками умерших </w:t>
            </w:r>
            <w:proofErr w:type="spellStart"/>
            <w:r>
              <w:rPr>
                <w:rFonts w:ascii="Calibri" w:hAnsi="Calibri"/>
              </w:rPr>
              <w:t>ЗАГСа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Инвентаризация личных дел получателей ЕДК по ЖКУ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Октябрь 2019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1раз в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  <w:p w:rsidR="003F03CE" w:rsidRDefault="003F03CE" w:rsidP="009C30E9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315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06.Сектор жилищных субсидий</w:t>
            </w:r>
          </w:p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55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контроль работы в отделе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 заявлений граждан на предоставление субсидий с приложением необходимых документов согласно Постановлению Правительства РФ от 14.12.2005г. № 761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Консультирование граждан по вопросу предоставления субсидий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полноты и достоверности, представленных гражданами документов и установление права заявителя и совместно с ним проживающих членов его семьи для назначения субсидии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Определение совокупного дохода семьи согласно Постановлению Правительства РФ № 512 от 20.08.2003г.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112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запросов о предоставлении информации необходимой для назначения субсидии гражданам, в рамках межведомственного взаимодействия и реализации ФЗ № 210-ФЗ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расходов на оплату ЖКУ  с учетом доли собственных расходов, и сравнение размера выплаченной субсидии с фактическими платежами по ЖКУ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заявлений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4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субсидий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принятии заявлений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Расчет размера субсидий с учетом региональных стандартов стоимости ЖКУ Постановление Правительства Брянской области № 354-п от 04.08.2014г.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</w:t>
            </w:r>
            <w:proofErr w:type="gramStart"/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</w:rPr>
              <w:t xml:space="preserve"> 10 дней после принятия заявления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базы данных получателей </w:t>
            </w:r>
            <w:proofErr w:type="gramStart"/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</w:rPr>
              <w:t xml:space="preserve"> АС АСП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576E33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сформированных и рассчитанных дел получателей субсидии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выплаты, подготовка выплатных документов 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28 числа каждого месяца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Перечисление субсидий на банковские счета граждан или через Почту России в установленные сроки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28 числа каждого месяца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Перерасчет размера субсидий при изменении региональных и местных стандартов, изменении стоимости ЖКУ, величины прожиточного минимума и условий предоставления субсидии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 поступления постановлений, законодательных актов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контроля и выборочной проверки достоверности документов, поданных гражданами для назначения субсидии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  задолжников по  ЖКУ из числа получателей субсидий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списков   граждан снятых с регистрационного учета, списков умерших отдела ЗАГС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Своевременное оформление информационного стенда по вопросу назначения и выплаты субсидий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информации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и сдача ежемесячной, ежеквартальной и годовой отчетности.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установленные сроки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информации и участие в судебных заседаниях входящих в компетенцию отдела субсидий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наступления событий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 с персоналом и повышение уровня квалификации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-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Своевременное внедрение Административного регламента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Выезд мобильной группы с целью доведения  населению информации  об условиях получения субсидии на оплату ЖКУ.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Согласно графику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501C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Выдача справок из базы ПФР, из базы отдела по назначению </w:t>
            </w:r>
            <w:proofErr w:type="spellStart"/>
            <w:r>
              <w:rPr>
                <w:rFonts w:ascii="Calibri" w:hAnsi="Calibri"/>
              </w:rPr>
              <w:t>гос</w:t>
            </w:r>
            <w:proofErr w:type="gramStart"/>
            <w:r>
              <w:rPr>
                <w:rFonts w:ascii="Calibri" w:hAnsi="Calibri"/>
              </w:rPr>
              <w:t>.п</w:t>
            </w:r>
            <w:proofErr w:type="gramEnd"/>
            <w:r>
              <w:rPr>
                <w:rFonts w:ascii="Calibri" w:hAnsi="Calibri"/>
              </w:rPr>
              <w:t>особий</w:t>
            </w:r>
            <w:proofErr w:type="spellEnd"/>
            <w:r>
              <w:rPr>
                <w:rFonts w:ascii="Calibri" w:hAnsi="Calibri"/>
              </w:rPr>
              <w:t xml:space="preserve"> на детей, а так же справок о получении ЕДК, субсидии на оплату ЖКУ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Сотрудничество с филиалами Сбербанка по вопросам зачисления денежных средств, организацию их возврата (по необходимости)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наступления события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возврата необоснованно полученных  гражданами денежных сре</w:t>
            </w:r>
            <w:proofErr w:type="gramStart"/>
            <w:r>
              <w:rPr>
                <w:rFonts w:ascii="Calibri" w:hAnsi="Calibri"/>
              </w:rPr>
              <w:t>дств в б</w:t>
            </w:r>
            <w:proofErr w:type="gramEnd"/>
            <w:r>
              <w:rPr>
                <w:rFonts w:ascii="Calibri" w:hAnsi="Calibri"/>
              </w:rPr>
              <w:t>юджет субъекта РФ</w:t>
            </w:r>
          </w:p>
          <w:p w:rsidR="003F03CE" w:rsidRDefault="003F03CE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1раз в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  <w:p w:rsidR="003F03CE" w:rsidRDefault="003F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07</w:t>
            </w:r>
            <w:r>
              <w:rPr>
                <w:rFonts w:ascii="Calibri" w:hAnsi="Calibri"/>
                <w:b/>
              </w:rPr>
              <w:t>. Программист</w:t>
            </w: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7.1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 межведомственного взаимодействия  с ПФР, ФСС и ИЗН.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Отчетность по результатам сверки с транспортными организациями (Акты, Отчет)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7.3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Загрузка и выгрузка баз по ветеранам  ОГБД. Отчетность по результатам выгрузки.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7.4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Обновление программ, модулей, </w:t>
            </w:r>
            <w:proofErr w:type="spellStart"/>
            <w:r>
              <w:rPr>
                <w:rFonts w:ascii="Calibri" w:hAnsi="Calibri"/>
              </w:rPr>
              <w:t>плагинов</w:t>
            </w:r>
            <w:proofErr w:type="spellEnd"/>
            <w:r>
              <w:rPr>
                <w:rFonts w:ascii="Calibri" w:hAnsi="Calibri"/>
              </w:rPr>
              <w:t xml:space="preserve"> справочников, исполнение  технических заданий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Выполнение </w:t>
            </w:r>
            <w:proofErr w:type="gramStart"/>
            <w:r>
              <w:rPr>
                <w:rFonts w:ascii="Calibri" w:hAnsi="Calibri"/>
              </w:rPr>
              <w:t>выплатных</w:t>
            </w:r>
            <w:proofErr w:type="gramEnd"/>
            <w:r>
              <w:rPr>
                <w:rFonts w:ascii="Calibri" w:hAnsi="Calibri"/>
              </w:rPr>
              <w:t xml:space="preserve"> операции по: ЕДВ, ЕДК, Компенсации ЧАЭС, Субсидиям, Возмещении вреда, Детским пособиям, 306 ФЗ согласно техническим заданиям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  <w:proofErr w:type="gramStart"/>
            <w:r>
              <w:rPr>
                <w:rFonts w:ascii="Calibri" w:hAnsi="Calibri"/>
              </w:rPr>
              <w:t>согласно</w:t>
            </w:r>
            <w:proofErr w:type="gramEnd"/>
            <w:r>
              <w:rPr>
                <w:rFonts w:ascii="Calibri" w:hAnsi="Calibri"/>
              </w:rPr>
              <w:t xml:space="preserve"> индивидуального графика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7.6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Отправка реестров получателей всех выплат на </w:t>
            </w:r>
            <w:proofErr w:type="spellStart"/>
            <w:r>
              <w:rPr>
                <w:rFonts w:ascii="Calibri" w:hAnsi="Calibri"/>
              </w:rPr>
              <w:t>СберБанк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Еженедельно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7.7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дополнительных разовых выплат по Детским пособиям, Компенсации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Согласно графика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7.8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Подведение окончательных итогов по Разовым выплатам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 w:rsidP="002A59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 w:rsidP="002A59F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Выгрузка из базы АСП и отправка файлов обмена организациям  выполняющим расчет коммунальных услуг гражданам.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5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7.10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Получение и загрузка в базу АСП файлов обмена от организаций, выполняющих расчет коммунальных услуг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 10 до 20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7.11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Выгрузка социальной поддержки гражданам имеющим право на получение федеральной социальной доплаты к пенсии (ФСД)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согласно графика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 w:rsidP="00BD3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 w:rsidP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7.12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Выгрузка в ПФР по закону 243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 w:rsidP="00BD3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 w:rsidP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7.13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Печать ведомостей и реестров на почту по ЕДВ, ЕДК, Детским пособиям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27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7.14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Передача на заправку картриджей, осуществление ремонта и диагностики техники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7.15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Оказание необходимой консультативной и технической помощи в размещении информации на сайте </w:t>
            </w:r>
            <w:proofErr w:type="spellStart"/>
            <w:r>
              <w:rPr>
                <w:rFonts w:ascii="Calibri" w:hAnsi="Calibri"/>
              </w:rPr>
              <w:t>Bus.gov.ru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Zakupki.gov.ru</w:t>
            </w:r>
            <w:proofErr w:type="spellEnd"/>
          </w:p>
          <w:p w:rsidR="003F03CE" w:rsidRDefault="003F03CE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Ежегодно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7.16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Получение и отправка почты  по </w:t>
            </w:r>
            <w:proofErr w:type="spellStart"/>
            <w:r>
              <w:rPr>
                <w:rFonts w:ascii="Calibri" w:hAnsi="Calibri"/>
              </w:rPr>
              <w:t>VipNet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Mail.ru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7.18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Сканирование исходящей почты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7.19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Оказание индивидуальной консультативной помощи специалистам в разрешении сложных задач, формировании различных выгрузок, списков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rPr>
                <w:rFonts w:ascii="Calibri" w:hAnsi="Calibri"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7.20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реестров на лиц, фактически осуществляющих уход за ребенком, не подлежащим обязательному социальному страхованию и получающим ежемесячное пособие по уходу за ребенком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7.21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реестра получателей единовременного пособия беременным женам военнослужащих, проходящих </w:t>
            </w:r>
            <w:r>
              <w:rPr>
                <w:rFonts w:ascii="Calibri" w:hAnsi="Calibri"/>
              </w:rPr>
              <w:lastRenderedPageBreak/>
              <w:t>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Ежемесячно, 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7.22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реестра получателей ежемесячного пособия на детей военнослужащих, проходящих 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Ежемесячно, 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7.23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заявок на финансирование беременной жене военнослужащего проходящего 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7.24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списков на выплату единовременного пособия при рождении ребенка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Еженедельно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7.25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реестра получателей единовременного пособия при рождении ребенка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Pr="00890826" w:rsidRDefault="003F03CE">
            <w:pPr>
              <w:jc w:val="center"/>
              <w:rPr>
                <w:rFonts w:ascii="Calibri" w:hAnsi="Calibri"/>
                <w:b/>
              </w:rPr>
            </w:pPr>
          </w:p>
          <w:p w:rsidR="003F03CE" w:rsidRPr="00890826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03CE" w:rsidTr="00964935">
        <w:trPr>
          <w:gridAfter w:val="2"/>
          <w:wAfter w:w="1834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7.26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Отправка реестров для зачисления получателям ЕДК, субсидий в департамент Финансов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E" w:rsidRDefault="003F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3F03CE" w:rsidRDefault="003F03C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E" w:rsidRDefault="003F03CE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890826" w:rsidRDefault="00890826" w:rsidP="0089082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1F3E0A" w:rsidRDefault="001F3E0A"/>
    <w:sectPr w:rsidR="001F3E0A" w:rsidSect="004548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4D5"/>
    <w:multiLevelType w:val="hybridMultilevel"/>
    <w:tmpl w:val="05200710"/>
    <w:lvl w:ilvl="0" w:tplc="BD2249D0">
      <w:start w:val="1"/>
      <w:numFmt w:val="decimal"/>
      <w:lvlText w:val="1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E1AE7"/>
    <w:multiLevelType w:val="hybridMultilevel"/>
    <w:tmpl w:val="77FEC3BE"/>
    <w:lvl w:ilvl="0" w:tplc="CD98CB7C">
      <w:start w:val="1"/>
      <w:numFmt w:val="decimal"/>
      <w:lvlText w:val="5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F1C6B"/>
    <w:multiLevelType w:val="hybridMultilevel"/>
    <w:tmpl w:val="CF545BC4"/>
    <w:lvl w:ilvl="0" w:tplc="9B26A152">
      <w:start w:val="1"/>
      <w:numFmt w:val="decimal"/>
      <w:lvlText w:val="3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B32CE"/>
    <w:multiLevelType w:val="hybridMultilevel"/>
    <w:tmpl w:val="757481CE"/>
    <w:lvl w:ilvl="0" w:tplc="DC8EF768">
      <w:start w:val="1"/>
      <w:numFmt w:val="decimal"/>
      <w:lvlText w:val="4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938C4"/>
    <w:multiLevelType w:val="hybridMultilevel"/>
    <w:tmpl w:val="0EBC85FE"/>
    <w:lvl w:ilvl="0" w:tplc="9A3A1600">
      <w:start w:val="1"/>
      <w:numFmt w:val="decimal"/>
      <w:lvlText w:val="2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7742B"/>
    <w:multiLevelType w:val="hybridMultilevel"/>
    <w:tmpl w:val="4362552C"/>
    <w:lvl w:ilvl="0" w:tplc="33B866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F79EF"/>
    <w:multiLevelType w:val="hybridMultilevel"/>
    <w:tmpl w:val="33EA0684"/>
    <w:lvl w:ilvl="0" w:tplc="B21A36D4">
      <w:start w:val="1"/>
      <w:numFmt w:val="decimal"/>
      <w:lvlText w:val="6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826"/>
    <w:rsid w:val="0012408F"/>
    <w:rsid w:val="00162822"/>
    <w:rsid w:val="001B4306"/>
    <w:rsid w:val="001F2726"/>
    <w:rsid w:val="001F3E0A"/>
    <w:rsid w:val="001F4448"/>
    <w:rsid w:val="00202159"/>
    <w:rsid w:val="0020235F"/>
    <w:rsid w:val="00213765"/>
    <w:rsid w:val="002A59F1"/>
    <w:rsid w:val="002C0E9F"/>
    <w:rsid w:val="00375C77"/>
    <w:rsid w:val="003F03CE"/>
    <w:rsid w:val="00454846"/>
    <w:rsid w:val="004572BF"/>
    <w:rsid w:val="00501CA6"/>
    <w:rsid w:val="00567370"/>
    <w:rsid w:val="00576E33"/>
    <w:rsid w:val="005B278F"/>
    <w:rsid w:val="007A505B"/>
    <w:rsid w:val="00890826"/>
    <w:rsid w:val="008A390B"/>
    <w:rsid w:val="008D5875"/>
    <w:rsid w:val="00964935"/>
    <w:rsid w:val="009A0A4D"/>
    <w:rsid w:val="009C30E9"/>
    <w:rsid w:val="00A23724"/>
    <w:rsid w:val="00BD3E17"/>
    <w:rsid w:val="00E10E8E"/>
    <w:rsid w:val="00F326C6"/>
    <w:rsid w:val="00FB64FC"/>
    <w:rsid w:val="00FB6681"/>
    <w:rsid w:val="00FD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08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0826"/>
    <w:rPr>
      <w:color w:val="800080" w:themeColor="followedHyperlink"/>
      <w:u w:val="single"/>
    </w:rPr>
  </w:style>
  <w:style w:type="paragraph" w:styleId="a5">
    <w:name w:val="Balloon Text"/>
    <w:basedOn w:val="a"/>
    <w:link w:val="a6"/>
    <w:semiHidden/>
    <w:unhideWhenUsed/>
    <w:rsid w:val="00890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908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8908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0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3564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1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1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4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59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04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70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47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708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1296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793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6840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625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809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6503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761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9654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2336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323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1866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9396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69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101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499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773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6529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789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6776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7298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1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039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915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574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7594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6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1359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35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138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71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0045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182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11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1726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3185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0666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79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4931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128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340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6214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9599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4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6249</Words>
  <Characters>35621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2019-01-11T07:42:00Z</cp:lastPrinted>
  <dcterms:created xsi:type="dcterms:W3CDTF">2019-01-11T09:34:00Z</dcterms:created>
  <dcterms:modified xsi:type="dcterms:W3CDTF">2019-01-15T10:59:00Z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1405437991</vt:i4>
  </property>
</Properties>
</file>